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after="447" w:afterLines="100"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after="447" w:afterLines="10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第三批</w:t>
      </w:r>
      <w:r>
        <w:rPr>
          <w:rFonts w:hint="eastAsia" w:eastAsia="方正小标宋简体" w:cs="Times New Roman"/>
          <w:sz w:val="44"/>
          <w:szCs w:val="44"/>
          <w:lang w:val="en-US" w:eastAsia="zh-CN"/>
        </w:rPr>
        <w:t>浙江省</w:t>
      </w:r>
      <w:r>
        <w:rPr>
          <w:rFonts w:hint="eastAsia" w:ascii="Times New Roman" w:hAnsi="Times New Roman" w:eastAsia="方正小标宋简体" w:cs="Times New Roman"/>
          <w:sz w:val="44"/>
          <w:szCs w:val="44"/>
          <w:lang w:eastAsia="zh-CN"/>
        </w:rPr>
        <w:t>清廉学校建设示范校名单</w:t>
      </w:r>
    </w:p>
    <w:p>
      <w:pPr>
        <w:pStyle w:val="4"/>
        <w:keepNext w:val="0"/>
        <w:keepLines w:val="0"/>
        <w:pageBreakBefore w:val="0"/>
        <w:widowControl w:val="0"/>
        <w:kinsoku/>
        <w:wordWrap/>
        <w:overflowPunct/>
        <w:topLinePunct w:val="0"/>
        <w:autoSpaceDE/>
        <w:autoSpaceDN/>
        <w:bidi w:val="0"/>
        <w:adjustRightInd/>
        <w:snapToGrid/>
        <w:spacing w:after="0" w:afterLines="0" w:line="600" w:lineRule="exact"/>
        <w:jc w:val="left"/>
        <w:textAlignment w:val="auto"/>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一、高等学校</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7</w:t>
      </w:r>
      <w:r>
        <w:rPr>
          <w:rFonts w:hint="default" w:ascii="Times New Roman" w:hAnsi="Times New Roman" w:eastAsia="黑体" w:cs="Times New Roman"/>
          <w:sz w:val="32"/>
          <w:szCs w:val="32"/>
          <w:lang w:val="en-US" w:eastAsia="zh-CN"/>
        </w:rPr>
        <w:t>所）</w:t>
      </w: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7"/>
        <w:gridCol w:w="7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黑体" w:hAnsi="宋体" w:eastAsia="黑体" w:cs="黑体"/>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1"/>
                <w:rFonts w:hAnsi="Times New Roman"/>
                <w:lang w:val="en-US" w:eastAsia="zh-CN" w:bidi="ar"/>
              </w:rPr>
              <w:t>浙江师范大学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1"/>
                <w:rFonts w:hAnsi="Times New Roman"/>
                <w:lang w:val="en-US" w:eastAsia="zh-CN" w:bidi="ar"/>
              </w:rPr>
              <w:t>浙江财经大学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1"/>
                <w:rFonts w:hAnsi="Times New Roman"/>
                <w:lang w:val="en-US" w:eastAsia="zh-CN" w:bidi="ar"/>
              </w:rPr>
              <w:t>丽水学院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1"/>
                <w:rFonts w:hAnsi="Times New Roman"/>
                <w:lang w:val="en-US" w:eastAsia="zh-CN" w:bidi="ar"/>
              </w:rPr>
              <w:t>温州职业技术学院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eastAsia" w:eastAsia="宋体" w:cs="Times New Roman"/>
                <w:i w:val="0"/>
                <w:iCs w:val="0"/>
                <w:color w:val="000000"/>
                <w:kern w:val="0"/>
                <w:sz w:val="32"/>
                <w:szCs w:val="32"/>
                <w:u w:val="none"/>
                <w:lang w:val="en-US" w:eastAsia="zh-CN" w:bidi="ar"/>
              </w:rPr>
              <w:t>5</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1"/>
                <w:rFonts w:hAnsi="Times New Roman"/>
                <w:lang w:val="en-US" w:eastAsia="zh-CN" w:bidi="ar"/>
              </w:rPr>
              <w:t>湖州职业技术学院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lang w:val="en-US"/>
              </w:rPr>
            </w:pPr>
            <w:r>
              <w:rPr>
                <w:rFonts w:hint="eastAsia" w:eastAsia="宋体" w:cs="Times New Roman"/>
                <w:i w:val="0"/>
                <w:iCs w:val="0"/>
                <w:color w:val="000000"/>
                <w:kern w:val="0"/>
                <w:sz w:val="32"/>
                <w:szCs w:val="32"/>
                <w:u w:val="none"/>
                <w:lang w:val="en-US" w:eastAsia="zh-CN" w:bidi="ar"/>
              </w:rPr>
              <w:t>6</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1"/>
                <w:rFonts w:hAnsi="Times New Roman"/>
                <w:lang w:val="en-US" w:eastAsia="zh-CN" w:bidi="ar"/>
              </w:rPr>
              <w:t>浙江警官职业学院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8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lang w:val="en-US"/>
              </w:rPr>
            </w:pPr>
            <w:r>
              <w:rPr>
                <w:rFonts w:hint="eastAsia" w:eastAsia="宋体" w:cs="Times New Roman"/>
                <w:i w:val="0"/>
                <w:iCs w:val="0"/>
                <w:color w:val="000000"/>
                <w:kern w:val="0"/>
                <w:sz w:val="32"/>
                <w:szCs w:val="32"/>
                <w:u w:val="none"/>
                <w:lang w:val="en-US" w:eastAsia="zh-CN" w:bidi="ar"/>
              </w:rPr>
              <w:t>7</w:t>
            </w:r>
          </w:p>
        </w:tc>
        <w:tc>
          <w:tcPr>
            <w:tcW w:w="7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1"/>
                <w:rFonts w:hAnsi="Times New Roman"/>
                <w:lang w:val="en-US" w:eastAsia="zh-CN" w:bidi="ar"/>
              </w:rPr>
              <w:t>浙江同济科技职业学院</w:t>
            </w:r>
          </w:p>
        </w:tc>
      </w:tr>
    </w:tbl>
    <w:p>
      <w:pPr>
        <w:pStyle w:val="4"/>
        <w:keepNext w:val="0"/>
        <w:keepLines w:val="0"/>
        <w:pageBreakBefore w:val="0"/>
        <w:widowControl w:val="0"/>
        <w:kinsoku/>
        <w:wordWrap/>
        <w:overflowPunct/>
        <w:topLinePunct w:val="0"/>
        <w:autoSpaceDE/>
        <w:autoSpaceDN/>
        <w:bidi w:val="0"/>
        <w:adjustRightInd/>
        <w:snapToGrid/>
        <w:spacing w:before="447" w:beforeLines="100" w:after="0" w:afterLines="0"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二、中小学校（</w:t>
      </w:r>
      <w:r>
        <w:rPr>
          <w:rFonts w:hint="default" w:ascii="Times New Roman" w:hAnsi="Times New Roman" w:eastAsia="黑体" w:cs="Times New Roman"/>
          <w:sz w:val="32"/>
          <w:szCs w:val="32"/>
          <w:lang w:val="en-US" w:eastAsia="zh-CN"/>
        </w:rPr>
        <w:t>137</w:t>
      </w:r>
      <w:r>
        <w:rPr>
          <w:rFonts w:hint="eastAsia" w:ascii="黑体" w:hAnsi="黑体" w:eastAsia="黑体" w:cs="黑体"/>
          <w:sz w:val="32"/>
          <w:szCs w:val="32"/>
          <w:lang w:val="en-US" w:eastAsia="zh-CN"/>
        </w:rPr>
        <w:t>所）</w:t>
      </w:r>
    </w:p>
    <w:tbl>
      <w:tblPr>
        <w:tblStyle w:val="8"/>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
        <w:gridCol w:w="1530"/>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所在地市</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杭州市（</w:t>
            </w:r>
            <w:r>
              <w:rPr>
                <w:rFonts w:hint="default" w:ascii="Times New Roman" w:hAnsi="Times New Roman" w:eastAsia="宋体" w:cs="Times New Roman"/>
                <w:i w:val="0"/>
                <w:iCs w:val="0"/>
                <w:color w:val="000000"/>
                <w:kern w:val="0"/>
                <w:sz w:val="32"/>
                <w:szCs w:val="32"/>
                <w:u w:val="none"/>
                <w:lang w:val="en-US" w:eastAsia="zh-CN" w:bidi="ar"/>
              </w:rPr>
              <w:t>22</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浙江省杭州第四中学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杭州师范大学附属中学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杭州市源清中学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杭州市旅游职业学校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杭州市财经职业学校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杭州师范大学东城小学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浙江省杭州第十中学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w:t>
            </w:r>
            <w:r>
              <w:rPr>
                <w:rFonts w:hint="eastAsia" w:ascii="仿宋_GB2312" w:hAnsi="宋体" w:cs="仿宋_GB2312"/>
                <w:i w:val="0"/>
                <w:iCs w:val="0"/>
                <w:color w:val="000000"/>
                <w:kern w:val="0"/>
                <w:sz w:val="32"/>
                <w:szCs w:val="32"/>
                <w:u w:val="none"/>
                <w:lang w:val="en-US" w:eastAsia="zh-CN" w:bidi="ar"/>
              </w:rPr>
              <w:t>市</w:t>
            </w:r>
            <w:r>
              <w:rPr>
                <w:rFonts w:hint="eastAsia" w:ascii="仿宋_GB2312" w:hAnsi="宋体" w:eastAsia="仿宋_GB2312" w:cs="仿宋_GB2312"/>
                <w:i w:val="0"/>
                <w:iCs w:val="0"/>
                <w:color w:val="000000"/>
                <w:kern w:val="0"/>
                <w:sz w:val="32"/>
                <w:szCs w:val="32"/>
                <w:u w:val="none"/>
                <w:lang w:val="en-US" w:eastAsia="zh-CN" w:bidi="ar"/>
              </w:rPr>
              <w:t>大关小学教育集团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杭州育才登云小学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杭州市十三中教育集团（总校）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杭州市周浦小学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杭州江南实验学校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cs="仿宋_GB2312"/>
                <w:i w:val="0"/>
                <w:iCs w:val="0"/>
                <w:color w:val="000000"/>
                <w:kern w:val="0"/>
                <w:sz w:val="32"/>
                <w:szCs w:val="32"/>
                <w:u w:val="none"/>
                <w:lang w:val="en-US" w:eastAsia="zh-CN" w:bidi="ar"/>
              </w:rPr>
              <w:t>杭州市</w:t>
            </w:r>
            <w:r>
              <w:rPr>
                <w:rFonts w:hint="eastAsia" w:ascii="仿宋_GB2312" w:hAnsi="宋体" w:eastAsia="仿宋_GB2312" w:cs="仿宋_GB2312"/>
                <w:i w:val="0"/>
                <w:iCs w:val="0"/>
                <w:color w:val="000000"/>
                <w:kern w:val="0"/>
                <w:sz w:val="32"/>
                <w:szCs w:val="32"/>
                <w:u w:val="none"/>
                <w:lang w:val="en-US" w:eastAsia="zh-CN" w:bidi="ar"/>
              </w:rPr>
              <w:t>萧山区北干初级中学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cs="仿宋_GB2312"/>
                <w:i w:val="0"/>
                <w:iCs w:val="0"/>
                <w:color w:val="000000"/>
                <w:kern w:val="0"/>
                <w:sz w:val="32"/>
                <w:szCs w:val="32"/>
                <w:u w:val="none"/>
                <w:lang w:val="en-US" w:eastAsia="zh-CN" w:bidi="ar"/>
              </w:rPr>
              <w:t>杭州市</w:t>
            </w:r>
            <w:r>
              <w:rPr>
                <w:rFonts w:hint="eastAsia" w:ascii="仿宋_GB2312" w:hAnsi="宋体" w:eastAsia="仿宋_GB2312" w:cs="仿宋_GB2312"/>
                <w:i w:val="0"/>
                <w:iCs w:val="0"/>
                <w:color w:val="000000"/>
                <w:kern w:val="0"/>
                <w:sz w:val="32"/>
                <w:szCs w:val="32"/>
                <w:u w:val="none"/>
                <w:lang w:val="en-US" w:eastAsia="zh-CN" w:bidi="ar"/>
              </w:rPr>
              <w:t>萧山区新街小学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杭州市余杭区良渚第一中学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杭州市临平区星桥第二小学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杭州市下沙第一小学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杭州市富阳区里山镇中心小学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杭州市临安区於潜第二初级中学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桐庐县毕浦中学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淳安县千岛湖镇第七小学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建德市航头中心小学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23</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宁波市（</w:t>
            </w:r>
            <w:r>
              <w:rPr>
                <w:rFonts w:hint="default" w:ascii="Times New Roman" w:hAnsi="Times New Roman" w:eastAsia="宋体" w:cs="Times New Roman"/>
                <w:i w:val="0"/>
                <w:iCs w:val="0"/>
                <w:color w:val="000000"/>
                <w:kern w:val="0"/>
                <w:sz w:val="32"/>
                <w:szCs w:val="32"/>
                <w:u w:val="none"/>
                <w:lang w:val="en-US" w:eastAsia="zh-CN" w:bidi="ar"/>
              </w:rPr>
              <w:t>1</w:t>
            </w:r>
            <w:r>
              <w:rPr>
                <w:rFonts w:hint="eastAsia" w:eastAsia="宋体" w:cs="Times New Roman"/>
                <w:i w:val="0"/>
                <w:iCs w:val="0"/>
                <w:color w:val="000000"/>
                <w:kern w:val="0"/>
                <w:sz w:val="32"/>
                <w:szCs w:val="32"/>
                <w:u w:val="none"/>
                <w:lang w:val="en-US" w:eastAsia="zh-CN" w:bidi="ar"/>
              </w:rPr>
              <w:t>8</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宁波市特殊教育中心学校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宁波市江北区庄桥中心小学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lang w:val="en-US"/>
              </w:rPr>
            </w:pPr>
            <w:r>
              <w:rPr>
                <w:rFonts w:hint="default" w:ascii="Times New Roman" w:hAnsi="Times New Roman" w:eastAsia="宋体" w:cs="Times New Roman"/>
                <w:i w:val="0"/>
                <w:iCs w:val="0"/>
                <w:color w:val="000000"/>
                <w:kern w:val="0"/>
                <w:sz w:val="32"/>
                <w:szCs w:val="32"/>
                <w:u w:val="none"/>
                <w:lang w:val="en-US" w:eastAsia="zh-CN" w:bidi="ar"/>
              </w:rPr>
              <w:t>26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宁波市爱菊艺术学校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lang w:val="en-US"/>
              </w:rPr>
            </w:pPr>
            <w:r>
              <w:rPr>
                <w:rFonts w:hint="default" w:ascii="Times New Roman" w:hAnsi="Times New Roman" w:eastAsia="宋体" w:cs="Times New Roman"/>
                <w:i w:val="0"/>
                <w:iCs w:val="0"/>
                <w:color w:val="000000"/>
                <w:kern w:val="0"/>
                <w:sz w:val="32"/>
                <w:szCs w:val="32"/>
                <w:u w:val="none"/>
                <w:lang w:val="en-US" w:eastAsia="zh-CN" w:bidi="ar"/>
              </w:rPr>
              <w:t>27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宁波市海曙区洞桥镇中心小学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28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宁波市鄞州区塘溪镇中心小学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lang w:val="en-US"/>
              </w:rPr>
            </w:pPr>
            <w:r>
              <w:rPr>
                <w:rFonts w:hint="default" w:ascii="Times New Roman" w:hAnsi="Times New Roman" w:eastAsia="宋体" w:cs="Times New Roman"/>
                <w:i w:val="0"/>
                <w:iCs w:val="0"/>
                <w:color w:val="000000"/>
                <w:kern w:val="0"/>
                <w:sz w:val="32"/>
                <w:szCs w:val="32"/>
                <w:u w:val="none"/>
                <w:lang w:val="en-US" w:eastAsia="zh-CN" w:bidi="ar"/>
              </w:rPr>
              <w:t>29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宁波市鄞州区五乡镇中心小学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宁波市北仑区淮河小学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宁波市北仑区大</w:t>
            </w:r>
            <w:r>
              <w:rPr>
                <w:rStyle w:val="13"/>
                <w:lang w:val="en-US" w:eastAsia="zh-CN" w:bidi="ar"/>
              </w:rPr>
              <w:t>碶</w:t>
            </w:r>
            <w:r>
              <w:rPr>
                <w:rStyle w:val="12"/>
                <w:rFonts w:hAnsi="宋体"/>
                <w:lang w:val="en-US" w:eastAsia="zh-CN" w:bidi="ar"/>
              </w:rPr>
              <w:t>博平小学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武岭中学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余姚市姚江小学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慈溪市匡堰实验学校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慈溪市第二实验小学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宁海县桃源初级中学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宁海县黄坛镇中心小学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象山县培智学校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39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象山县汉章小学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慈溪市庵东镇中心小学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41</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温州市（</w:t>
            </w:r>
            <w:r>
              <w:rPr>
                <w:rFonts w:hint="default" w:ascii="Times New Roman" w:hAnsi="Times New Roman" w:eastAsia="宋体" w:cs="Times New Roman"/>
                <w:i w:val="0"/>
                <w:iCs w:val="0"/>
                <w:color w:val="000000"/>
                <w:kern w:val="0"/>
                <w:sz w:val="32"/>
                <w:szCs w:val="32"/>
                <w:u w:val="none"/>
                <w:lang w:val="en-US" w:eastAsia="zh-CN" w:bidi="ar"/>
              </w:rPr>
              <w:t>24</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浙江省温州中学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温州市财税会计学校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温州第二高级中学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温州市墨池小学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温州市教育教学研究院附属学校教育集团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温州市龙湾区外国语小学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温州市龙湾区海城中学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温州市瓯海区景山小学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49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温州市瓯海区仙岩中心幼儿园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温州市洞头区实验小学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乐清市城南第一小学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乐清市机关幼儿园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浙江省瑞安中学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瑞安市玉海实验中学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浙江省永嘉中学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永嘉县瓯北第三小学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文成县周壤镇中心小学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平阳县鳌江中学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59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平阳县昆阳镇第二小学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泰顺县文祥幼儿园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苍南县站前小学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苍南县第三职业中等专业学校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龙港市第二小学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龙港市第一小学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65</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12"/>
                <w:rFonts w:hAnsi="Times New Roman"/>
                <w:lang w:val="en-US" w:eastAsia="zh-CN" w:bidi="ar"/>
              </w:rPr>
            </w:pPr>
            <w:r>
              <w:rPr>
                <w:rStyle w:val="12"/>
                <w:rFonts w:hAnsi="Times New Roman"/>
                <w:lang w:val="en-US" w:eastAsia="zh-CN" w:bidi="ar"/>
              </w:rPr>
              <w:t>湖州市</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w:t>
            </w:r>
            <w:r>
              <w:rPr>
                <w:rFonts w:hint="default" w:ascii="Times New Roman" w:hAnsi="Times New Roman" w:eastAsia="宋体" w:cs="Times New Roman"/>
                <w:i w:val="0"/>
                <w:iCs w:val="0"/>
                <w:color w:val="000000"/>
                <w:kern w:val="0"/>
                <w:sz w:val="32"/>
                <w:szCs w:val="32"/>
                <w:u w:val="none"/>
                <w:lang w:val="en-US" w:eastAsia="zh-CN" w:bidi="ar"/>
              </w:rPr>
              <w:t>6</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浙江省湖州艺术与设计学校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湖州市志和中学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湖州市南浔实验小学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德清县地理信息小镇幼儿园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69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长兴县第二实验小学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安吉县高级中学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71</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12"/>
                <w:rFonts w:hAnsi="Times New Roman"/>
                <w:lang w:val="en-US" w:eastAsia="zh-CN" w:bidi="ar"/>
              </w:rPr>
            </w:pPr>
            <w:r>
              <w:rPr>
                <w:rStyle w:val="12"/>
                <w:rFonts w:hAnsi="Times New Roman"/>
                <w:lang w:val="en-US" w:eastAsia="zh-CN" w:bidi="ar"/>
              </w:rPr>
              <w:t>嘉兴市</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w:t>
            </w:r>
            <w:r>
              <w:rPr>
                <w:rFonts w:hint="default" w:ascii="Times New Roman" w:hAnsi="Times New Roman" w:eastAsia="宋体" w:cs="Times New Roman"/>
                <w:i w:val="0"/>
                <w:iCs w:val="0"/>
                <w:color w:val="000000"/>
                <w:kern w:val="0"/>
                <w:sz w:val="32"/>
                <w:szCs w:val="32"/>
                <w:u w:val="none"/>
                <w:lang w:val="en-US" w:eastAsia="zh-CN" w:bidi="ar"/>
              </w:rPr>
              <w:t>8</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嘉兴市实验小学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嘉善县大云中心学校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海宁市王国维小学教育集团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嘉兴市秀洲区梅里小学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cs="仿宋_GB2312"/>
                <w:i w:val="0"/>
                <w:iCs w:val="0"/>
                <w:color w:val="000000"/>
                <w:kern w:val="0"/>
                <w:sz w:val="32"/>
                <w:szCs w:val="32"/>
                <w:u w:val="none"/>
                <w:lang w:val="en-US" w:eastAsia="zh-CN" w:bidi="ar"/>
              </w:rPr>
              <w:t>海盐县</w:t>
            </w:r>
            <w:r>
              <w:rPr>
                <w:rFonts w:hint="eastAsia" w:ascii="仿宋_GB2312" w:hAnsi="宋体" w:eastAsia="仿宋_GB2312" w:cs="仿宋_GB2312"/>
                <w:i w:val="0"/>
                <w:iCs w:val="0"/>
                <w:color w:val="000000"/>
                <w:kern w:val="0"/>
                <w:sz w:val="32"/>
                <w:szCs w:val="32"/>
                <w:u w:val="none"/>
                <w:lang w:val="en-US" w:eastAsia="zh-CN" w:bidi="ar"/>
              </w:rPr>
              <w:t>三毛小学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嘉兴市第三中学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浙江省桐乡第二中学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北京师范大学南湖附属学校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79</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绍兴市（</w:t>
            </w:r>
            <w:r>
              <w:rPr>
                <w:rFonts w:hint="default" w:ascii="Times New Roman" w:hAnsi="Times New Roman" w:eastAsia="宋体" w:cs="Times New Roman"/>
                <w:i w:val="0"/>
                <w:iCs w:val="0"/>
                <w:color w:val="000000"/>
                <w:kern w:val="0"/>
                <w:sz w:val="32"/>
                <w:szCs w:val="32"/>
                <w:u w:val="none"/>
                <w:lang w:val="en-US" w:eastAsia="zh-CN" w:bidi="ar"/>
              </w:rPr>
              <w:t>1</w:t>
            </w:r>
            <w:r>
              <w:rPr>
                <w:rFonts w:hint="eastAsia" w:eastAsia="宋体" w:cs="Times New Roman"/>
                <w:i w:val="0"/>
                <w:iCs w:val="0"/>
                <w:color w:val="000000"/>
                <w:kern w:val="0"/>
                <w:sz w:val="32"/>
                <w:szCs w:val="32"/>
                <w:u w:val="none"/>
                <w:lang w:val="en-US" w:eastAsia="zh-CN" w:bidi="ar"/>
              </w:rPr>
              <w:t>2</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绍兴文理学院附属小学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绍兴市鲁迅幼儿园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绍兴市柯桥区平水镇中学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绍兴市柯桥区华舍小学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绍兴市柯桥区平水镇中心小学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绍兴市上虞区春晖外国语学校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诸暨市浣东街道浣东小学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诸暨市枫桥镇中心学校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浙江省诸暨市牌头中学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嵊州市三江小学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89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嵊州市中等职业技术学校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新昌县实验小学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91</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金华市（</w:t>
            </w:r>
            <w:r>
              <w:rPr>
                <w:rFonts w:hint="default" w:ascii="Times New Roman" w:hAnsi="Times New Roman" w:eastAsia="宋体" w:cs="Times New Roman"/>
                <w:i w:val="0"/>
                <w:iCs w:val="0"/>
                <w:color w:val="000000"/>
                <w:kern w:val="0"/>
                <w:sz w:val="32"/>
                <w:szCs w:val="32"/>
                <w:u w:val="none"/>
                <w:lang w:val="en-US" w:eastAsia="zh-CN" w:bidi="ar"/>
              </w:rPr>
              <w:t>16</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金华市实验幼儿园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金华师范学校附属小学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金华市金东区实验小学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兰溪市机关幼儿园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东阳市吴宁第四小学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东阳市吴宁第二初级中学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东阳市实验幼儿园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义乌市国际商贸学校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99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义乌市宾王幼儿园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永康市第六中学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浦江县郑宅镇中心小学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浦江县郑家坞镇中心小学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武义县实验小学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武义县明招小学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磐安县文溪小学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金华市南苑初级中学（金华市第十三中学）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107</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12"/>
                <w:rFonts w:hAnsi="Times New Roman"/>
                <w:lang w:val="en-US" w:eastAsia="zh-CN" w:bidi="ar"/>
              </w:rPr>
            </w:pPr>
            <w:r>
              <w:rPr>
                <w:rStyle w:val="12"/>
                <w:rFonts w:hAnsi="Times New Roman"/>
                <w:lang w:val="en-US" w:eastAsia="zh-CN" w:bidi="ar"/>
              </w:rPr>
              <w:t>衢州市</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w:t>
            </w:r>
            <w:r>
              <w:rPr>
                <w:rFonts w:hint="eastAsia" w:eastAsia="宋体" w:cs="Times New Roman"/>
                <w:i w:val="0"/>
                <w:iCs w:val="0"/>
                <w:color w:val="000000"/>
                <w:kern w:val="0"/>
                <w:sz w:val="32"/>
                <w:szCs w:val="32"/>
                <w:u w:val="none"/>
                <w:lang w:val="en-US" w:eastAsia="zh-CN" w:bidi="ar"/>
              </w:rPr>
              <w:t>6</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衢州市特殊教育学校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衢州市柯城区新世纪学校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109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衢州市衢江区廿里镇中心小学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江山市石门小学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常山县第一中学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开化县北门小学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113</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12"/>
                <w:rFonts w:hAnsi="Times New Roman"/>
                <w:lang w:val="en-US" w:eastAsia="zh-CN" w:bidi="ar"/>
              </w:rPr>
            </w:pPr>
            <w:r>
              <w:rPr>
                <w:rStyle w:val="12"/>
                <w:rFonts w:hAnsi="Times New Roman"/>
                <w:lang w:val="en-US" w:eastAsia="zh-CN" w:bidi="ar"/>
              </w:rPr>
              <w:t>舟山市</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w:t>
            </w:r>
            <w:r>
              <w:rPr>
                <w:rFonts w:hint="default" w:ascii="Times New Roman" w:hAnsi="Times New Roman" w:eastAsia="宋体" w:cs="Times New Roman"/>
                <w:i w:val="0"/>
                <w:iCs w:val="0"/>
                <w:color w:val="000000"/>
                <w:kern w:val="0"/>
                <w:sz w:val="32"/>
                <w:szCs w:val="32"/>
                <w:u w:val="none"/>
                <w:lang w:val="en-US" w:eastAsia="zh-CN" w:bidi="ar"/>
              </w:rPr>
              <w:t>3</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舟山第二小学北校区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cs="仿宋_GB2312"/>
                <w:i w:val="0"/>
                <w:iCs w:val="0"/>
                <w:color w:val="000000"/>
                <w:kern w:val="0"/>
                <w:sz w:val="32"/>
                <w:szCs w:val="32"/>
                <w:u w:val="none"/>
                <w:lang w:val="en-US" w:eastAsia="zh-CN" w:bidi="ar"/>
              </w:rPr>
              <w:t>舟山市</w:t>
            </w:r>
            <w:r>
              <w:rPr>
                <w:rFonts w:hint="eastAsia" w:ascii="仿宋_GB2312" w:hAnsi="宋体" w:eastAsia="仿宋_GB2312" w:cs="仿宋_GB2312"/>
                <w:i w:val="0"/>
                <w:iCs w:val="0"/>
                <w:color w:val="000000"/>
                <w:kern w:val="0"/>
                <w:sz w:val="32"/>
                <w:szCs w:val="32"/>
                <w:u w:val="none"/>
                <w:lang w:val="en-US" w:eastAsia="zh-CN" w:bidi="ar"/>
              </w:rPr>
              <w:t>定海小学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岱山中学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116</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台州市（</w:t>
            </w:r>
            <w:r>
              <w:rPr>
                <w:rFonts w:hint="default" w:ascii="Times New Roman" w:hAnsi="Times New Roman" w:eastAsia="宋体" w:cs="Times New Roman"/>
                <w:i w:val="0"/>
                <w:iCs w:val="0"/>
                <w:color w:val="000000"/>
                <w:kern w:val="0"/>
                <w:sz w:val="32"/>
                <w:szCs w:val="32"/>
                <w:u w:val="none"/>
                <w:lang w:val="en-US" w:eastAsia="zh-CN" w:bidi="ar"/>
              </w:rPr>
              <w:t>1</w:t>
            </w:r>
            <w:r>
              <w:rPr>
                <w:rFonts w:hint="eastAsia" w:eastAsia="宋体" w:cs="Times New Roman"/>
                <w:i w:val="0"/>
                <w:iCs w:val="0"/>
                <w:color w:val="000000"/>
                <w:kern w:val="0"/>
                <w:sz w:val="32"/>
                <w:szCs w:val="32"/>
                <w:u w:val="none"/>
                <w:lang w:val="en-US" w:eastAsia="zh-CN" w:bidi="ar"/>
              </w:rPr>
              <w:t>4</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台州市椒江区第二实验小学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台州市椒江区前所中学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台州市黄岩区沙埠镇中心小学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119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台州市路桥区螺洋街道中心小学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120</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台州市路桥区第三中学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临海市巾山教育集团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温岭市方城小学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温岭市锦园小学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温岭市温西中学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玉环市环山小学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玉环市玉城中学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天台县始丰街道中心小学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128</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仙居县第一小学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129</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三门县心湖小学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130</w:t>
            </w:r>
          </w:p>
        </w:tc>
        <w:tc>
          <w:tcPr>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12"/>
                <w:rFonts w:hint="default" w:hAnsi="Times New Roman"/>
                <w:lang w:val="en-US" w:eastAsia="zh-CN" w:bidi="ar"/>
              </w:rPr>
            </w:pPr>
            <w:r>
              <w:rPr>
                <w:rStyle w:val="12"/>
                <w:rFonts w:hAnsi="Times New Roman"/>
                <w:lang w:val="en-US" w:eastAsia="zh-CN" w:bidi="ar"/>
              </w:rPr>
              <w:t>丽水</w:t>
            </w:r>
            <w:r>
              <w:rPr>
                <w:rStyle w:val="12"/>
                <w:rFonts w:hint="eastAsia"/>
                <w:lang w:val="en-US" w:eastAsia="zh-CN" w:bidi="ar"/>
              </w:rPr>
              <w:t>市</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Style w:val="12"/>
                <w:rFonts w:hAnsi="Times New Roman"/>
                <w:lang w:val="en-US" w:eastAsia="zh-CN" w:bidi="ar"/>
              </w:rPr>
              <w:t>（</w:t>
            </w:r>
            <w:r>
              <w:rPr>
                <w:rFonts w:hint="default" w:ascii="Times New Roman" w:hAnsi="Times New Roman" w:eastAsia="宋体" w:cs="Times New Roman"/>
                <w:i w:val="0"/>
                <w:iCs w:val="0"/>
                <w:color w:val="000000"/>
                <w:kern w:val="0"/>
                <w:sz w:val="32"/>
                <w:szCs w:val="32"/>
                <w:u w:val="none"/>
                <w:lang w:val="en-US" w:eastAsia="zh-CN" w:bidi="ar"/>
              </w:rPr>
              <w:t>8</w:t>
            </w:r>
            <w:r>
              <w:rPr>
                <w:rStyle w:val="12"/>
                <w:rFonts w:hAnsi="Times New Roman"/>
                <w:lang w:val="en-US" w:eastAsia="zh-CN" w:bidi="ar"/>
              </w:rPr>
              <w:t>所）</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丽水市职业高级中学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131</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缙云县新建小学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132</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浙江省丽水中学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133</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浙江省青田县中学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134</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丽水市莲都区刘英小学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135</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松阳县古市镇中心学校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136</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庆元县江滨小学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2"/>
                <w:szCs w:val="32"/>
                <w:u w:val="none"/>
              </w:rPr>
            </w:pPr>
            <w:r>
              <w:rPr>
                <w:rFonts w:hint="default" w:ascii="Times New Roman" w:hAnsi="Times New Roman" w:eastAsia="宋体" w:cs="Times New Roman"/>
                <w:i w:val="0"/>
                <w:iCs w:val="0"/>
                <w:color w:val="000000"/>
                <w:kern w:val="0"/>
                <w:sz w:val="32"/>
                <w:szCs w:val="32"/>
                <w:u w:val="none"/>
                <w:lang w:val="en-US" w:eastAsia="zh-CN" w:bidi="ar"/>
              </w:rPr>
              <w:t>137</w:t>
            </w:r>
          </w:p>
        </w:tc>
        <w:tc>
          <w:tcPr>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000000"/>
                <w:sz w:val="32"/>
                <w:szCs w:val="32"/>
                <w:u w:val="none"/>
              </w:rPr>
            </w:pP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云和县城西小学</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rPr>
        <w:br w:type="page"/>
      </w:r>
    </w:p>
    <w:p>
      <w:pPr>
        <w:pStyle w:val="2"/>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tabs>
          <w:tab w:val="left" w:pos="1895"/>
        </w:tabs>
        <w:spacing w:line="360" w:lineRule="exact"/>
        <w:rPr>
          <w:rFonts w:hint="eastAsia"/>
        </w:rPr>
      </w:pPr>
      <w:bookmarkStart w:id="0" w:name="_GoBack"/>
      <w:bookmarkEnd w:id="0"/>
    </w:p>
    <w:sectPr>
      <w:footerReference r:id="rId3" w:type="default"/>
      <w:pgSz w:w="11906" w:h="16838"/>
      <w:pgMar w:top="1928" w:right="1531" w:bottom="1928" w:left="1531" w:header="851" w:footer="1417" w:gutter="0"/>
      <w:paperSrc/>
      <w:pgNumType w:fmt="numberInDash" w:chapSep="hyphen"/>
      <w:cols w:space="72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224"/>
  <w:displayVerticalDrawingGridEvery w:val="2"/>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000000"/>
    <w:rsid w:val="0B306F0E"/>
    <w:rsid w:val="24996383"/>
    <w:rsid w:val="30B37B82"/>
    <w:rsid w:val="36806379"/>
    <w:rsid w:val="36EA3E18"/>
    <w:rsid w:val="3982065B"/>
    <w:rsid w:val="3F8F0278"/>
    <w:rsid w:val="41DC3706"/>
    <w:rsid w:val="67EE799D"/>
    <w:rsid w:val="6D632B5B"/>
    <w:rsid w:val="713F7D82"/>
    <w:rsid w:val="7806480C"/>
    <w:rsid w:val="7C0E3218"/>
    <w:rsid w:val="8ED9BD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0"/>
      <w:ind w:firstLine="420" w:firstLineChars="100"/>
    </w:pPr>
    <w:rPr>
      <w:rFonts w:ascii="Calibri" w:hAnsi="Calibri"/>
    </w:rPr>
  </w:style>
  <w:style w:type="paragraph" w:styleId="3">
    <w:name w:val="Body Text"/>
    <w:basedOn w:val="1"/>
    <w:next w:val="2"/>
    <w:qFormat/>
    <w:uiPriority w:val="0"/>
    <w:pPr>
      <w:spacing w:after="120"/>
    </w:pPr>
  </w:style>
  <w:style w:type="paragraph" w:styleId="4">
    <w:name w:val="Plain Text"/>
    <w:basedOn w:val="1"/>
    <w:qFormat/>
    <w:uiPriority w:val="0"/>
    <w:rPr>
      <w:rFonts w:ascii="宋体" w:hAnsi="Courier New"/>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Hyperlink"/>
    <w:basedOn w:val="9"/>
    <w:uiPriority w:val="0"/>
    <w:rPr>
      <w:color w:val="0000FF"/>
      <w:u w:val="single"/>
    </w:rPr>
  </w:style>
  <w:style w:type="character" w:customStyle="1" w:styleId="11">
    <w:name w:val="font31"/>
    <w:basedOn w:val="9"/>
    <w:qFormat/>
    <w:uiPriority w:val="0"/>
    <w:rPr>
      <w:rFonts w:hint="eastAsia" w:ascii="仿宋_GB2312" w:eastAsia="仿宋_GB2312" w:cs="仿宋_GB2312"/>
      <w:color w:val="000000"/>
      <w:sz w:val="32"/>
      <w:szCs w:val="32"/>
      <w:u w:val="none"/>
    </w:rPr>
  </w:style>
  <w:style w:type="character" w:customStyle="1" w:styleId="12">
    <w:name w:val="font41"/>
    <w:basedOn w:val="9"/>
    <w:qFormat/>
    <w:uiPriority w:val="0"/>
    <w:rPr>
      <w:rFonts w:ascii="仿宋_GB2312" w:eastAsia="仿宋_GB2312" w:cs="仿宋_GB2312"/>
      <w:color w:val="000000"/>
      <w:sz w:val="32"/>
      <w:szCs w:val="32"/>
      <w:u w:val="none"/>
    </w:rPr>
  </w:style>
  <w:style w:type="character" w:customStyle="1" w:styleId="13">
    <w:name w:val="font51"/>
    <w:basedOn w:val="9"/>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157266721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2023-02-23T08:34:00Z</dcterms:created>
  <dc:creator>Administrator</dc:creator>
  <cp:lastModifiedBy>余波</cp:lastModifiedBy>
  <cp:lastPrinted>2024-04-08T06:29:00Z</cp:lastPrinted>
  <dcterms:modified xsi:type="dcterms:W3CDTF">2024-04-08T07:31:18Z</dcterms:modified>
  <dc:title>中共浙江省委教育工作委员会办公室关于公布第三批浙江省清廉学校建设示范校</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FCE5CBD7CA6144AE9D7E6D280FAC35E7_13</vt:lpwstr>
  </property>
  <property fmtid="{D5CDD505-2E9C-101B-9397-08002B2CF9AE}" pid="3" name="KSOProductBuildVer">
    <vt:lpwstr>2052-12.1.0.16417</vt:lpwstr>
  </property>
</Properties>
</file>